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марта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ул.Ленина</w:t>
      </w:r>
      <w:r>
        <w:rPr>
          <w:rFonts w:ascii="Times New Roman" w:eastAsia="Times New Roman" w:hAnsi="Times New Roman" w:cs="Times New Roman"/>
        </w:rPr>
        <w:t xml:space="preserve"> д.87/1)</w:t>
      </w:r>
      <w:r>
        <w:rPr>
          <w:rFonts w:ascii="Times New Roman" w:eastAsia="Times New Roman" w:hAnsi="Times New Roman" w:cs="Times New Roman"/>
        </w:rPr>
        <w:t xml:space="preserve">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возбужденное по ст.15.5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 (далее - КоАП РФ) </w:t>
      </w:r>
      <w:r>
        <w:rPr>
          <w:rFonts w:ascii="Times New Roman" w:eastAsia="Times New Roman" w:hAnsi="Times New Roman" w:cs="Times New Roman"/>
        </w:rPr>
        <w:t xml:space="preserve">в отношении должностного лица- </w:t>
      </w:r>
      <w:r>
        <w:rPr>
          <w:rFonts w:ascii="Times New Roman" w:eastAsia="Times New Roman" w:hAnsi="Times New Roman" w:cs="Times New Roman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</w:rPr>
        <w:t>ООО ПРОИЗВОДСТВЕННАЯ ТОРГОВО-СЕРВИСНАЯ КОМПАНИЯ «ЭНЕРГОСТАНДАРТ»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Лихова</w:t>
      </w:r>
      <w:r>
        <w:rPr>
          <w:rFonts w:ascii="Times New Roman" w:eastAsia="Times New Roman" w:hAnsi="Times New Roman" w:cs="Times New Roman"/>
        </w:rPr>
        <w:t xml:space="preserve"> Сергея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4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Лихов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ПРОИЗВОДСТВЕННАЯ ТОРГОВО-СЕРВИСНАЯ КОМПАНИЯ «ЭНЕРГОСТАНДАРТ»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находясь по </w:t>
      </w:r>
      <w:r>
        <w:rPr>
          <w:rFonts w:ascii="Times New Roman" w:eastAsia="Times New Roman" w:hAnsi="Times New Roman" w:cs="Times New Roman"/>
        </w:rPr>
        <w:t xml:space="preserve">месту исполнения своих должностных обязанностей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Уральская</w:t>
      </w:r>
      <w:r>
        <w:rPr>
          <w:rFonts w:ascii="Times New Roman" w:eastAsia="Times New Roman" w:hAnsi="Times New Roman" w:cs="Times New Roman"/>
        </w:rPr>
        <w:t xml:space="preserve"> д.</w:t>
      </w:r>
      <w:r>
        <w:rPr>
          <w:rFonts w:ascii="Times New Roman" w:eastAsia="Times New Roman" w:hAnsi="Times New Roman" w:cs="Times New Roman"/>
        </w:rPr>
        <w:t>4 помещ.1003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25.07.2025</w:t>
      </w:r>
      <w:r>
        <w:rPr>
          <w:rFonts w:ascii="Times New Roman" w:eastAsia="Times New Roman" w:hAnsi="Times New Roman" w:cs="Times New Roman"/>
        </w:rPr>
        <w:t xml:space="preserve"> в нарушение п.1 ст.419, п.7 ст.431 Налогового кодекса Российской Федераци</w:t>
      </w:r>
      <w:r>
        <w:rPr>
          <w:rFonts w:ascii="Times New Roman" w:eastAsia="Times New Roman" w:hAnsi="Times New Roman" w:cs="Times New Roman"/>
        </w:rPr>
        <w:t>и (далее - НК РФ), не обеспечил</w:t>
      </w:r>
      <w:r>
        <w:rPr>
          <w:rFonts w:ascii="Times New Roman" w:eastAsia="Times New Roman" w:hAnsi="Times New Roman" w:cs="Times New Roman"/>
        </w:rPr>
        <w:t xml:space="preserve"> предоставление Р</w:t>
      </w:r>
      <w:r>
        <w:rPr>
          <w:rFonts w:ascii="Times New Roman" w:eastAsia="Times New Roman" w:hAnsi="Times New Roman" w:cs="Times New Roman"/>
        </w:rPr>
        <w:t xml:space="preserve">асчета по страховым взносам за </w:t>
      </w:r>
      <w:r>
        <w:rPr>
          <w:rFonts w:ascii="Times New Roman" w:eastAsia="Times New Roman" w:hAnsi="Times New Roman" w:cs="Times New Roman"/>
        </w:rPr>
        <w:t>6 месяцев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 в Межрайонную Инспекцию ФНС России №1 по Ханты-Мансийскому автономному округу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Югре, чем </w:t>
      </w:r>
      <w:r>
        <w:rPr>
          <w:rFonts w:ascii="Times New Roman" w:eastAsia="Times New Roman" w:hAnsi="Times New Roman" w:cs="Times New Roman"/>
        </w:rPr>
        <w:t>26.0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00 час. 01 мин. совершил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Лихов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извещался надлежащим образом посредством направления судебной повестки по месту регистрации, указанному в карточке учета транспортного средства, почтовое отправление возвращено отправителю с отметкой об истечении срока хранения,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Лихова</w:t>
      </w:r>
      <w:r>
        <w:rPr>
          <w:rFonts w:ascii="Times New Roman" w:eastAsia="Times New Roman" w:hAnsi="Times New Roman" w:cs="Times New Roman"/>
        </w:rPr>
        <w:t xml:space="preserve"> С.А.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генеральный директор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ПРОИЗВОДСТВЕННАЯ ТОРГОВО-СЕРВИСНАЯ КОМПАНИЯ «ЭНЕРГОСТАНДАРТ»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Лихов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асчет по</w:t>
      </w:r>
      <w:r>
        <w:rPr>
          <w:rFonts w:ascii="Times New Roman" w:eastAsia="Times New Roman" w:hAnsi="Times New Roman" w:cs="Times New Roman"/>
        </w:rPr>
        <w:t xml:space="preserve"> страховым </w:t>
      </w:r>
      <w:r>
        <w:rPr>
          <w:rFonts w:ascii="Times New Roman" w:eastAsia="Times New Roman" w:hAnsi="Times New Roman" w:cs="Times New Roman"/>
        </w:rPr>
        <w:t xml:space="preserve">взносам за </w:t>
      </w:r>
      <w:r>
        <w:rPr>
          <w:rFonts w:ascii="Times New Roman" w:eastAsia="Times New Roman" w:hAnsi="Times New Roman" w:cs="Times New Roman"/>
        </w:rPr>
        <w:t>6 месяцев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 до </w:t>
      </w:r>
      <w:r>
        <w:rPr>
          <w:rFonts w:ascii="Times New Roman" w:eastAsia="Times New Roman" w:hAnsi="Times New Roman" w:cs="Times New Roman"/>
        </w:rPr>
        <w:t>25.07.2025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 xml:space="preserve">, предоставив его с нарушением срока </w:t>
      </w:r>
      <w:r>
        <w:rPr>
          <w:rFonts w:ascii="Times New Roman" w:eastAsia="Times New Roman" w:hAnsi="Times New Roman" w:cs="Times New Roman"/>
        </w:rPr>
        <w:t>28.07.2025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Лихова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15.01.2026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</w:t>
      </w:r>
      <w:r>
        <w:rPr>
          <w:rFonts w:ascii="Times New Roman" w:eastAsia="Times New Roman" w:hAnsi="Times New Roman" w:cs="Times New Roman"/>
        </w:rPr>
        <w:t>выпис</w:t>
      </w:r>
      <w:r>
        <w:rPr>
          <w:rFonts w:ascii="Times New Roman" w:eastAsia="Times New Roman" w:hAnsi="Times New Roman" w:cs="Times New Roman"/>
        </w:rPr>
        <w:t>ки</w:t>
      </w:r>
      <w:r>
        <w:rPr>
          <w:rFonts w:ascii="Times New Roman" w:eastAsia="Times New Roman" w:hAnsi="Times New Roman" w:cs="Times New Roman"/>
        </w:rPr>
        <w:t xml:space="preserve"> из ЕГРЮЛ в отношении </w:t>
      </w:r>
      <w:r>
        <w:rPr>
          <w:rFonts w:ascii="Times New Roman" w:eastAsia="Times New Roman" w:hAnsi="Times New Roman" w:cs="Times New Roman"/>
        </w:rPr>
        <w:t>ООО ПРОИЗВОДСТВЕННАЯ ТОРГОВО-СЕРВИСНАЯ КОМПАНИЯ «ЭНЕРГОСТАНДАРТ»</w:t>
      </w:r>
      <w:r>
        <w:rPr>
          <w:rFonts w:ascii="Times New Roman" w:eastAsia="Times New Roman" w:hAnsi="Times New Roman" w:cs="Times New Roman"/>
        </w:rPr>
        <w:t xml:space="preserve">, копией квитанции о приёме налоговой декларации, поступившей в налоговый орган </w:t>
      </w:r>
      <w:r>
        <w:rPr>
          <w:rFonts w:ascii="Times New Roman" w:eastAsia="Times New Roman" w:hAnsi="Times New Roman" w:cs="Times New Roman"/>
        </w:rPr>
        <w:t>28.07.2025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Лихова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</w:t>
      </w:r>
      <w:r>
        <w:rPr>
          <w:rFonts w:ascii="Times New Roman" w:eastAsia="Times New Roman" w:hAnsi="Times New Roman" w:cs="Times New Roman"/>
        </w:rPr>
        <w:t>ь обстоятельств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Учитывая, что </w:t>
      </w:r>
      <w:r>
        <w:rPr>
          <w:rFonts w:ascii="Times New Roman" w:eastAsia="Times New Roman" w:hAnsi="Times New Roman" w:cs="Times New Roman"/>
        </w:rPr>
        <w:t>Лихов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 xml:space="preserve"> впервые привлекается к административной ответственности, мировой судья считает возможным назначить ему наказание в виде 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ПРОИЗВОДСТВЕННАЯ ТОРГОВО-СЕРВИСНАЯ КОМПАНИЯ «ЭНЕРГОСТАНДАРТ»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Лихова</w:t>
      </w:r>
      <w:r>
        <w:rPr>
          <w:rFonts w:ascii="Times New Roman" w:eastAsia="Times New Roman" w:hAnsi="Times New Roman" w:cs="Times New Roman"/>
        </w:rPr>
        <w:t xml:space="preserve"> Сергея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</w:t>
      </w:r>
      <w:r>
        <w:rPr>
          <w:rFonts w:ascii="Times New Roman" w:eastAsia="Times New Roman" w:hAnsi="Times New Roman" w:cs="Times New Roman"/>
        </w:rPr>
        <w:t>нарушения, предусмотренного ст.15.5</w:t>
      </w:r>
      <w:r>
        <w:rPr>
          <w:rFonts w:ascii="Times New Roman" w:eastAsia="Times New Roman" w:hAnsi="Times New Roman" w:cs="Times New Roman"/>
        </w:rPr>
        <w:t xml:space="preserve">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</w:t>
      </w:r>
      <w:r>
        <w:rPr>
          <w:rFonts w:ascii="Times New Roman" w:eastAsia="Times New Roman" w:hAnsi="Times New Roman" w:cs="Times New Roman"/>
        </w:rPr>
        <w:t>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</w:t>
      </w:r>
      <w:r>
        <w:rPr>
          <w:rFonts w:ascii="Times New Roman" w:eastAsia="Times New Roman" w:hAnsi="Times New Roman" w:cs="Times New Roman"/>
        </w:rPr>
        <w:t>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878653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4rplc-10">
    <w:name w:val="cat-UserDefined grp-24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E5BB6-1450-4113-B284-47A00E02D6C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